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84FF7" w14:textId="77777777" w:rsidR="0040759E" w:rsidRDefault="0040759E" w:rsidP="008C1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F7290" w14:textId="77777777" w:rsidR="0040759E" w:rsidRDefault="0040759E" w:rsidP="008C1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C336E" w14:textId="77777777" w:rsidR="0040759E" w:rsidRDefault="0040759E" w:rsidP="008C1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59167" w14:textId="703ACDF5" w:rsidR="008C1A62" w:rsidRPr="008C1A62" w:rsidRDefault="00453081" w:rsidP="008C1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A62">
        <w:rPr>
          <w:rFonts w:ascii="Times New Roman" w:hAnsi="Times New Roman" w:cs="Times New Roman"/>
          <w:b/>
          <w:bCs/>
          <w:sz w:val="24"/>
          <w:szCs w:val="24"/>
        </w:rPr>
        <w:t>World Health Organization and Greece</w:t>
      </w:r>
    </w:p>
    <w:p w14:paraId="3BD21087" w14:textId="77777777" w:rsidR="0040759E" w:rsidRDefault="0040759E" w:rsidP="0040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A6F035" w14:textId="584DCD83" w:rsidR="0040759E" w:rsidRPr="00E50AB7" w:rsidRDefault="00453081" w:rsidP="0040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095A0BE1" w14:textId="77777777" w:rsidR="0040759E" w:rsidRPr="00E50AB7" w:rsidRDefault="00453081" w:rsidP="0040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>Institution</w:t>
      </w:r>
    </w:p>
    <w:p w14:paraId="5E867C7F" w14:textId="77777777" w:rsidR="0040759E" w:rsidRPr="00E50AB7" w:rsidRDefault="00453081" w:rsidP="0040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>Course</w:t>
      </w:r>
    </w:p>
    <w:p w14:paraId="6862F218" w14:textId="77777777" w:rsidR="0040759E" w:rsidRPr="00E50AB7" w:rsidRDefault="00453081" w:rsidP="0040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 xml:space="preserve">Instructor </w:t>
      </w:r>
    </w:p>
    <w:p w14:paraId="36EE7A61" w14:textId="77777777" w:rsidR="0040759E" w:rsidRDefault="00453081" w:rsidP="0040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>Date</w:t>
      </w:r>
    </w:p>
    <w:p w14:paraId="288E801D" w14:textId="77777777" w:rsidR="008C1A62" w:rsidRDefault="008C1A62" w:rsidP="008C1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D1D2C" w14:textId="77777777" w:rsidR="0040759E" w:rsidRDefault="0045308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76E0D70" w14:textId="3FA6732B" w:rsidR="00F36B3C" w:rsidRPr="008C1A62" w:rsidRDefault="00453081" w:rsidP="008C1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A62">
        <w:rPr>
          <w:rFonts w:ascii="Times New Roman" w:hAnsi="Times New Roman" w:cs="Times New Roman"/>
          <w:b/>
          <w:bCs/>
          <w:sz w:val="24"/>
          <w:szCs w:val="24"/>
        </w:rPr>
        <w:lastRenderedPageBreak/>
        <w:t>World Health Organization and Greece</w:t>
      </w:r>
    </w:p>
    <w:p w14:paraId="27AD18A3" w14:textId="07A94FBC" w:rsidR="00C47524" w:rsidRDefault="00453081" w:rsidP="00F36B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23AD">
        <w:rPr>
          <w:rFonts w:ascii="Times New Roman" w:hAnsi="Times New Roman" w:cs="Times New Roman"/>
          <w:sz w:val="24"/>
          <w:szCs w:val="24"/>
        </w:rPr>
        <w:t xml:space="preserve">The health topic selected is </w:t>
      </w:r>
      <w:r w:rsidR="00382ACD">
        <w:rPr>
          <w:rFonts w:ascii="Times New Roman" w:hAnsi="Times New Roman" w:cs="Times New Roman"/>
          <w:sz w:val="24"/>
          <w:szCs w:val="24"/>
        </w:rPr>
        <w:t>cardiovascular disease</w:t>
      </w:r>
      <w:r w:rsidR="005F1059">
        <w:rPr>
          <w:rFonts w:ascii="Times New Roman" w:hAnsi="Times New Roman" w:cs="Times New Roman"/>
          <w:sz w:val="24"/>
          <w:szCs w:val="24"/>
        </w:rPr>
        <w:t xml:space="preserve">. </w:t>
      </w:r>
      <w:r w:rsidR="00D225AB">
        <w:rPr>
          <w:rFonts w:ascii="Times New Roman" w:hAnsi="Times New Roman" w:cs="Times New Roman"/>
          <w:sz w:val="24"/>
          <w:szCs w:val="24"/>
        </w:rPr>
        <w:t xml:space="preserve">Cardiovascular disease </w:t>
      </w:r>
      <w:r w:rsidR="00990C7C">
        <w:rPr>
          <w:rFonts w:ascii="Times New Roman" w:hAnsi="Times New Roman" w:cs="Times New Roman"/>
          <w:sz w:val="24"/>
          <w:szCs w:val="24"/>
        </w:rPr>
        <w:t>is</w:t>
      </w:r>
      <w:r w:rsidR="00D225AB">
        <w:rPr>
          <w:rFonts w:ascii="Times New Roman" w:hAnsi="Times New Roman" w:cs="Times New Roman"/>
          <w:sz w:val="24"/>
          <w:szCs w:val="24"/>
        </w:rPr>
        <w:t xml:space="preserve"> among the most common types of illnesses </w:t>
      </w:r>
      <w:r w:rsidR="001934BB">
        <w:rPr>
          <w:rFonts w:ascii="Times New Roman" w:hAnsi="Times New Roman" w:cs="Times New Roman"/>
          <w:sz w:val="24"/>
          <w:szCs w:val="24"/>
        </w:rPr>
        <w:t>that</w:t>
      </w:r>
      <w:r w:rsidR="00EB73CD">
        <w:rPr>
          <w:rFonts w:ascii="Times New Roman" w:hAnsi="Times New Roman" w:cs="Times New Roman"/>
          <w:sz w:val="24"/>
          <w:szCs w:val="24"/>
        </w:rPr>
        <w:t xml:space="preserve"> cause death across the world. </w:t>
      </w:r>
      <w:r w:rsidR="00FB18B7">
        <w:rPr>
          <w:rFonts w:ascii="Times New Roman" w:hAnsi="Times New Roman" w:cs="Times New Roman"/>
          <w:sz w:val="24"/>
          <w:szCs w:val="24"/>
        </w:rPr>
        <w:t>World Health Organization</w:t>
      </w:r>
      <w:r w:rsidR="00E44C63">
        <w:rPr>
          <w:rFonts w:ascii="Times New Roman" w:hAnsi="Times New Roman" w:cs="Times New Roman"/>
          <w:sz w:val="24"/>
          <w:szCs w:val="24"/>
        </w:rPr>
        <w:t xml:space="preserve"> (n.d) claimed that </w:t>
      </w:r>
      <w:r w:rsidR="00990C7C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6E2304">
        <w:rPr>
          <w:rFonts w:ascii="Times New Roman" w:hAnsi="Times New Roman" w:cs="Times New Roman"/>
          <w:sz w:val="24"/>
          <w:szCs w:val="24"/>
        </w:rPr>
        <w:t xml:space="preserve">seventeen million individuals </w:t>
      </w:r>
      <w:r w:rsidR="00294679">
        <w:rPr>
          <w:rFonts w:ascii="Times New Roman" w:hAnsi="Times New Roman" w:cs="Times New Roman"/>
          <w:sz w:val="24"/>
          <w:szCs w:val="24"/>
        </w:rPr>
        <w:t xml:space="preserve">die </w:t>
      </w:r>
      <w:r w:rsidR="00E41C7E">
        <w:rPr>
          <w:rFonts w:ascii="Times New Roman" w:hAnsi="Times New Roman" w:cs="Times New Roman"/>
          <w:sz w:val="24"/>
          <w:szCs w:val="24"/>
        </w:rPr>
        <w:t xml:space="preserve">worldwide from </w:t>
      </w:r>
      <w:r w:rsidR="00F206C8">
        <w:rPr>
          <w:rFonts w:ascii="Times New Roman" w:hAnsi="Times New Roman" w:cs="Times New Roman"/>
          <w:sz w:val="24"/>
          <w:szCs w:val="24"/>
        </w:rPr>
        <w:t>c</w:t>
      </w:r>
      <w:r w:rsidR="00E41C7E">
        <w:rPr>
          <w:rFonts w:ascii="Times New Roman" w:hAnsi="Times New Roman" w:cs="Times New Roman"/>
          <w:sz w:val="24"/>
          <w:szCs w:val="24"/>
        </w:rPr>
        <w:t>ardiovascular diseases</w:t>
      </w:r>
      <w:r w:rsidR="00E26C23">
        <w:rPr>
          <w:rFonts w:ascii="Times New Roman" w:hAnsi="Times New Roman" w:cs="Times New Roman"/>
          <w:sz w:val="24"/>
          <w:szCs w:val="24"/>
        </w:rPr>
        <w:t>,</w:t>
      </w:r>
      <w:r w:rsidR="00E41C7E">
        <w:rPr>
          <w:rFonts w:ascii="Times New Roman" w:hAnsi="Times New Roman" w:cs="Times New Roman"/>
          <w:sz w:val="24"/>
          <w:szCs w:val="24"/>
        </w:rPr>
        <w:t xml:space="preserve"> </w:t>
      </w:r>
      <w:r w:rsidR="006416B2">
        <w:rPr>
          <w:rFonts w:ascii="Times New Roman" w:hAnsi="Times New Roman" w:cs="Times New Roman"/>
          <w:sz w:val="24"/>
          <w:szCs w:val="24"/>
        </w:rPr>
        <w:t>especially</w:t>
      </w:r>
      <w:r w:rsidR="005756C7">
        <w:rPr>
          <w:rFonts w:ascii="Times New Roman" w:hAnsi="Times New Roman" w:cs="Times New Roman"/>
          <w:sz w:val="24"/>
          <w:szCs w:val="24"/>
        </w:rPr>
        <w:t xml:space="preserve"> stroke and heart </w:t>
      </w:r>
      <w:r w:rsidR="00F206C8">
        <w:rPr>
          <w:rFonts w:ascii="Times New Roman" w:hAnsi="Times New Roman" w:cs="Times New Roman"/>
          <w:sz w:val="24"/>
          <w:szCs w:val="24"/>
        </w:rPr>
        <w:t xml:space="preserve">attack. </w:t>
      </w:r>
      <w:r w:rsidR="003B2C24">
        <w:rPr>
          <w:rFonts w:ascii="Times New Roman" w:hAnsi="Times New Roman" w:cs="Times New Roman"/>
          <w:sz w:val="24"/>
          <w:szCs w:val="24"/>
        </w:rPr>
        <w:t xml:space="preserve">Furthermore, the same source adds that </w:t>
      </w:r>
      <w:r w:rsidR="009C04BC">
        <w:rPr>
          <w:rFonts w:ascii="Times New Roman" w:hAnsi="Times New Roman" w:cs="Times New Roman"/>
          <w:sz w:val="24"/>
          <w:szCs w:val="24"/>
        </w:rPr>
        <w:t xml:space="preserve">the </w:t>
      </w:r>
      <w:r w:rsidR="00E26C23">
        <w:rPr>
          <w:rFonts w:ascii="Times New Roman" w:hAnsi="Times New Roman" w:cs="Times New Roman"/>
          <w:sz w:val="24"/>
          <w:szCs w:val="24"/>
        </w:rPr>
        <w:t>condition</w:t>
      </w:r>
      <w:r w:rsidR="009C04BC">
        <w:rPr>
          <w:rFonts w:ascii="Times New Roman" w:hAnsi="Times New Roman" w:cs="Times New Roman"/>
          <w:sz w:val="24"/>
          <w:szCs w:val="24"/>
        </w:rPr>
        <w:t xml:space="preserve"> </w:t>
      </w:r>
      <w:r w:rsidR="00AE09EA">
        <w:rPr>
          <w:rFonts w:ascii="Times New Roman" w:hAnsi="Times New Roman" w:cs="Times New Roman"/>
          <w:sz w:val="24"/>
          <w:szCs w:val="24"/>
        </w:rPr>
        <w:t xml:space="preserve">happens </w:t>
      </w:r>
      <w:r w:rsidR="00C113F3">
        <w:rPr>
          <w:rFonts w:ascii="Times New Roman" w:hAnsi="Times New Roman" w:cs="Times New Roman"/>
          <w:sz w:val="24"/>
          <w:szCs w:val="24"/>
        </w:rPr>
        <w:t xml:space="preserve">nearly the same in men and </w:t>
      </w:r>
      <w:r w:rsidR="009F0297">
        <w:rPr>
          <w:rFonts w:ascii="Times New Roman" w:hAnsi="Times New Roman" w:cs="Times New Roman"/>
          <w:sz w:val="24"/>
          <w:szCs w:val="24"/>
        </w:rPr>
        <w:t>women</w:t>
      </w:r>
      <w:r w:rsidR="00E26C23">
        <w:rPr>
          <w:rFonts w:ascii="Times New Roman" w:hAnsi="Times New Roman" w:cs="Times New Roman"/>
          <w:sz w:val="24"/>
          <w:szCs w:val="24"/>
        </w:rPr>
        <w:t>;</w:t>
      </w:r>
      <w:r w:rsidR="00D97575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4601B0">
        <w:rPr>
          <w:rFonts w:ascii="Times New Roman" w:hAnsi="Times New Roman" w:cs="Times New Roman"/>
          <w:sz w:val="24"/>
          <w:szCs w:val="24"/>
        </w:rPr>
        <w:t>strokes and heart attack</w:t>
      </w:r>
      <w:r w:rsidR="00E736B2">
        <w:rPr>
          <w:rFonts w:ascii="Times New Roman" w:hAnsi="Times New Roman" w:cs="Times New Roman"/>
          <w:sz w:val="24"/>
          <w:szCs w:val="24"/>
        </w:rPr>
        <w:t>s are the primary cause of death world</w:t>
      </w:r>
      <w:r w:rsidR="008151F1">
        <w:rPr>
          <w:rFonts w:ascii="Times New Roman" w:hAnsi="Times New Roman" w:cs="Times New Roman"/>
          <w:sz w:val="24"/>
          <w:szCs w:val="24"/>
        </w:rPr>
        <w:t xml:space="preserve">wide; coronary heart disease </w:t>
      </w:r>
      <w:r w:rsidR="00092745">
        <w:rPr>
          <w:rFonts w:ascii="Times New Roman" w:hAnsi="Times New Roman" w:cs="Times New Roman"/>
          <w:sz w:val="24"/>
          <w:szCs w:val="24"/>
        </w:rPr>
        <w:t xml:space="preserve">causes approximately </w:t>
      </w:r>
      <w:r w:rsidR="008C1A62">
        <w:rPr>
          <w:rFonts w:ascii="Times New Roman" w:hAnsi="Times New Roman" w:cs="Times New Roman"/>
          <w:sz w:val="24"/>
          <w:szCs w:val="24"/>
        </w:rPr>
        <w:t>twenty-three-point</w:t>
      </w:r>
      <w:r w:rsidR="00E26C23">
        <w:rPr>
          <w:rFonts w:ascii="Times New Roman" w:hAnsi="Times New Roman" w:cs="Times New Roman"/>
          <w:sz w:val="24"/>
          <w:szCs w:val="24"/>
        </w:rPr>
        <w:t xml:space="preserve"> one percent of all deaths</w:t>
      </w:r>
      <w:r w:rsidR="00092745">
        <w:rPr>
          <w:rFonts w:ascii="Times New Roman" w:hAnsi="Times New Roman" w:cs="Times New Roman"/>
          <w:sz w:val="24"/>
          <w:szCs w:val="24"/>
        </w:rPr>
        <w:t xml:space="preserve"> in Greece. </w:t>
      </w:r>
      <w:r w:rsidR="00FB7DA5">
        <w:rPr>
          <w:rFonts w:ascii="Times New Roman" w:hAnsi="Times New Roman" w:cs="Times New Roman"/>
          <w:sz w:val="24"/>
          <w:szCs w:val="24"/>
        </w:rPr>
        <w:t>Theref</w:t>
      </w:r>
      <w:r w:rsidR="00006DA3">
        <w:rPr>
          <w:rFonts w:ascii="Times New Roman" w:hAnsi="Times New Roman" w:cs="Times New Roman"/>
          <w:sz w:val="24"/>
          <w:szCs w:val="24"/>
        </w:rPr>
        <w:t xml:space="preserve">ore, </w:t>
      </w:r>
      <w:r w:rsidR="00550BE6">
        <w:rPr>
          <w:rFonts w:ascii="Times New Roman" w:hAnsi="Times New Roman" w:cs="Times New Roman"/>
          <w:sz w:val="24"/>
          <w:szCs w:val="24"/>
        </w:rPr>
        <w:t>the age</w:t>
      </w:r>
      <w:r w:rsidR="00E26C23">
        <w:rPr>
          <w:rFonts w:ascii="Times New Roman" w:hAnsi="Times New Roman" w:cs="Times New Roman"/>
          <w:sz w:val="24"/>
          <w:szCs w:val="24"/>
        </w:rPr>
        <w:t>- accustomed</w:t>
      </w:r>
      <w:r w:rsidR="00550BE6">
        <w:rPr>
          <w:rFonts w:ascii="Times New Roman" w:hAnsi="Times New Roman" w:cs="Times New Roman"/>
          <w:sz w:val="24"/>
          <w:szCs w:val="24"/>
        </w:rPr>
        <w:t xml:space="preserve"> </w:t>
      </w:r>
      <w:r w:rsidR="00E26C23">
        <w:rPr>
          <w:rFonts w:ascii="Times New Roman" w:hAnsi="Times New Roman" w:cs="Times New Roman"/>
          <w:sz w:val="24"/>
          <w:szCs w:val="24"/>
        </w:rPr>
        <w:t>demise</w:t>
      </w:r>
      <w:r w:rsidR="00C86625">
        <w:rPr>
          <w:rFonts w:ascii="Times New Roman" w:hAnsi="Times New Roman" w:cs="Times New Roman"/>
          <w:sz w:val="24"/>
          <w:szCs w:val="24"/>
        </w:rPr>
        <w:t xml:space="preserve"> </w:t>
      </w:r>
      <w:r w:rsidR="00E26C23">
        <w:rPr>
          <w:rFonts w:ascii="Times New Roman" w:hAnsi="Times New Roman" w:cs="Times New Roman"/>
          <w:sz w:val="24"/>
          <w:szCs w:val="24"/>
        </w:rPr>
        <w:t>percentage</w:t>
      </w:r>
      <w:r w:rsidR="00C86625">
        <w:rPr>
          <w:rFonts w:ascii="Times New Roman" w:hAnsi="Times New Roman" w:cs="Times New Roman"/>
          <w:sz w:val="24"/>
          <w:szCs w:val="24"/>
        </w:rPr>
        <w:t xml:space="preserve"> is </w:t>
      </w:r>
      <w:r w:rsidR="008C1A62">
        <w:rPr>
          <w:rFonts w:ascii="Times New Roman" w:hAnsi="Times New Roman" w:cs="Times New Roman"/>
          <w:sz w:val="24"/>
          <w:szCs w:val="24"/>
        </w:rPr>
        <w:t>seventy-one-point</w:t>
      </w:r>
      <w:r w:rsidR="00E26C23">
        <w:rPr>
          <w:rFonts w:ascii="Times New Roman" w:hAnsi="Times New Roman" w:cs="Times New Roman"/>
          <w:sz w:val="24"/>
          <w:szCs w:val="24"/>
        </w:rPr>
        <w:t xml:space="preserve"> 2</w:t>
      </w:r>
      <w:r w:rsidR="00C86625">
        <w:rPr>
          <w:rFonts w:ascii="Times New Roman" w:hAnsi="Times New Roman" w:cs="Times New Roman"/>
          <w:sz w:val="24"/>
          <w:szCs w:val="24"/>
        </w:rPr>
        <w:t xml:space="preserve"> percent per one hundred thousand individuals</w:t>
      </w:r>
      <w:r w:rsidR="00F70E4C">
        <w:rPr>
          <w:rFonts w:ascii="Times New Roman" w:hAnsi="Times New Roman" w:cs="Times New Roman"/>
          <w:sz w:val="24"/>
          <w:szCs w:val="24"/>
        </w:rPr>
        <w:t xml:space="preserve"> (World Health Organization, n.d)</w:t>
      </w:r>
      <w:r w:rsidR="00C86625">
        <w:rPr>
          <w:rFonts w:ascii="Times New Roman" w:hAnsi="Times New Roman" w:cs="Times New Roman"/>
          <w:sz w:val="24"/>
          <w:szCs w:val="24"/>
        </w:rPr>
        <w:t xml:space="preserve">. </w:t>
      </w:r>
      <w:r w:rsidR="00B93FE8">
        <w:rPr>
          <w:rFonts w:ascii="Times New Roman" w:hAnsi="Times New Roman" w:cs="Times New Roman"/>
          <w:sz w:val="24"/>
          <w:szCs w:val="24"/>
        </w:rPr>
        <w:t>A</w:t>
      </w:r>
      <w:r w:rsidR="00DF242D">
        <w:rPr>
          <w:rFonts w:ascii="Times New Roman" w:hAnsi="Times New Roman" w:cs="Times New Roman"/>
          <w:sz w:val="24"/>
          <w:szCs w:val="24"/>
        </w:rPr>
        <w:t xml:space="preserve">lthough </w:t>
      </w:r>
      <w:r w:rsidR="00B8207E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B8207E">
        <w:rPr>
          <w:rFonts w:ascii="Times New Roman" w:hAnsi="Times New Roman" w:cs="Times New Roman"/>
          <w:sz w:val="24"/>
          <w:szCs w:val="24"/>
        </w:rPr>
        <w:t>organization</w:t>
      </w:r>
      <w:r w:rsidR="00B93FE8">
        <w:rPr>
          <w:rFonts w:ascii="Times New Roman" w:hAnsi="Times New Roman" w:cs="Times New Roman"/>
          <w:sz w:val="24"/>
          <w:szCs w:val="24"/>
        </w:rPr>
        <w:t xml:space="preserve"> </w:t>
      </w:r>
      <w:r w:rsidR="00E26C23">
        <w:rPr>
          <w:rFonts w:ascii="Times New Roman" w:hAnsi="Times New Roman" w:cs="Times New Roman"/>
          <w:sz w:val="24"/>
          <w:szCs w:val="24"/>
        </w:rPr>
        <w:t xml:space="preserve">was </w:t>
      </w:r>
      <w:r w:rsidR="00926456">
        <w:rPr>
          <w:rFonts w:ascii="Times New Roman" w:hAnsi="Times New Roman" w:cs="Times New Roman"/>
          <w:sz w:val="24"/>
          <w:szCs w:val="24"/>
        </w:rPr>
        <w:t xml:space="preserve">established in </w:t>
      </w:r>
      <w:r w:rsidR="006A7235">
        <w:rPr>
          <w:rFonts w:ascii="Times New Roman" w:hAnsi="Times New Roman" w:cs="Times New Roman"/>
          <w:sz w:val="24"/>
          <w:szCs w:val="24"/>
        </w:rPr>
        <w:t xml:space="preserve">2018 </w:t>
      </w:r>
      <w:r w:rsidR="0077357A">
        <w:rPr>
          <w:rFonts w:ascii="Times New Roman" w:hAnsi="Times New Roman" w:cs="Times New Roman"/>
          <w:sz w:val="24"/>
          <w:szCs w:val="24"/>
        </w:rPr>
        <w:t xml:space="preserve">to </w:t>
      </w:r>
      <w:r w:rsidR="00746292">
        <w:rPr>
          <w:rFonts w:ascii="Times New Roman" w:hAnsi="Times New Roman" w:cs="Times New Roman"/>
          <w:sz w:val="24"/>
          <w:szCs w:val="24"/>
        </w:rPr>
        <w:t xml:space="preserve">offer </w:t>
      </w:r>
      <w:r w:rsidR="00CF4130">
        <w:rPr>
          <w:rFonts w:ascii="Times New Roman" w:hAnsi="Times New Roman" w:cs="Times New Roman"/>
          <w:sz w:val="24"/>
          <w:szCs w:val="24"/>
        </w:rPr>
        <w:t xml:space="preserve">daily </w:t>
      </w:r>
      <w:r w:rsidR="00BC1DBF">
        <w:rPr>
          <w:rFonts w:ascii="Times New Roman" w:hAnsi="Times New Roman" w:cs="Times New Roman"/>
          <w:sz w:val="24"/>
          <w:szCs w:val="24"/>
        </w:rPr>
        <w:t>association</w:t>
      </w:r>
      <w:r w:rsidR="00CF4130">
        <w:rPr>
          <w:rFonts w:ascii="Times New Roman" w:hAnsi="Times New Roman" w:cs="Times New Roman"/>
          <w:sz w:val="24"/>
          <w:szCs w:val="24"/>
        </w:rPr>
        <w:t xml:space="preserve"> </w:t>
      </w:r>
      <w:r w:rsidR="00BC1DBF">
        <w:rPr>
          <w:rFonts w:ascii="Times New Roman" w:hAnsi="Times New Roman" w:cs="Times New Roman"/>
          <w:sz w:val="24"/>
          <w:szCs w:val="24"/>
        </w:rPr>
        <w:t xml:space="preserve">with the country’s </w:t>
      </w:r>
      <w:r w:rsidR="00A74C2F">
        <w:rPr>
          <w:rFonts w:ascii="Times New Roman" w:hAnsi="Times New Roman" w:cs="Times New Roman"/>
          <w:sz w:val="24"/>
          <w:szCs w:val="24"/>
        </w:rPr>
        <w:t xml:space="preserve">ministry of health to improve the </w:t>
      </w:r>
      <w:r w:rsidR="005578FB">
        <w:rPr>
          <w:rFonts w:ascii="Times New Roman" w:hAnsi="Times New Roman" w:cs="Times New Roman"/>
          <w:sz w:val="24"/>
          <w:szCs w:val="24"/>
        </w:rPr>
        <w:t xml:space="preserve">national health </w:t>
      </w:r>
      <w:r w:rsidR="008347BE">
        <w:rPr>
          <w:rFonts w:ascii="Times New Roman" w:hAnsi="Times New Roman" w:cs="Times New Roman"/>
          <w:sz w:val="24"/>
          <w:szCs w:val="24"/>
        </w:rPr>
        <w:t xml:space="preserve">plan, provide </w:t>
      </w:r>
      <w:r w:rsidR="009E79F2">
        <w:rPr>
          <w:rFonts w:ascii="Times New Roman" w:hAnsi="Times New Roman" w:cs="Times New Roman"/>
          <w:sz w:val="24"/>
          <w:szCs w:val="24"/>
        </w:rPr>
        <w:t xml:space="preserve">technical </w:t>
      </w:r>
      <w:r w:rsidR="00116AB4">
        <w:rPr>
          <w:rFonts w:ascii="Times New Roman" w:hAnsi="Times New Roman" w:cs="Times New Roman"/>
          <w:sz w:val="24"/>
          <w:szCs w:val="24"/>
        </w:rPr>
        <w:t xml:space="preserve">sustenance </w:t>
      </w:r>
      <w:r w:rsidR="00A96438">
        <w:rPr>
          <w:rFonts w:ascii="Times New Roman" w:hAnsi="Times New Roman" w:cs="Times New Roman"/>
          <w:sz w:val="24"/>
          <w:szCs w:val="24"/>
        </w:rPr>
        <w:t>a</w:t>
      </w:r>
      <w:r w:rsidR="00116AB4">
        <w:rPr>
          <w:rFonts w:ascii="Times New Roman" w:hAnsi="Times New Roman" w:cs="Times New Roman"/>
          <w:sz w:val="24"/>
          <w:szCs w:val="24"/>
        </w:rPr>
        <w:t xml:space="preserve"> </w:t>
      </w:r>
      <w:r w:rsidR="00D47523">
        <w:rPr>
          <w:rFonts w:ascii="Times New Roman" w:hAnsi="Times New Roman" w:cs="Times New Roman"/>
          <w:sz w:val="24"/>
          <w:szCs w:val="24"/>
        </w:rPr>
        <w:t xml:space="preserve">monitor and </w:t>
      </w:r>
      <w:r w:rsidR="009638E6">
        <w:rPr>
          <w:rFonts w:ascii="Times New Roman" w:hAnsi="Times New Roman" w:cs="Times New Roman"/>
          <w:sz w:val="24"/>
          <w:szCs w:val="24"/>
        </w:rPr>
        <w:t xml:space="preserve">evaluate </w:t>
      </w:r>
      <w:r w:rsidR="00B85D75">
        <w:rPr>
          <w:rFonts w:ascii="Times New Roman" w:hAnsi="Times New Roman" w:cs="Times New Roman"/>
          <w:sz w:val="24"/>
          <w:szCs w:val="24"/>
        </w:rPr>
        <w:t>health trend</w:t>
      </w:r>
      <w:r w:rsidR="005976C4">
        <w:rPr>
          <w:rFonts w:ascii="Times New Roman" w:hAnsi="Times New Roman" w:cs="Times New Roman"/>
          <w:sz w:val="24"/>
          <w:szCs w:val="24"/>
        </w:rPr>
        <w:t xml:space="preserve">s, </w:t>
      </w:r>
      <w:r w:rsidR="000235B5">
        <w:rPr>
          <w:rFonts w:ascii="Times New Roman" w:hAnsi="Times New Roman" w:cs="Times New Roman"/>
          <w:sz w:val="24"/>
          <w:szCs w:val="24"/>
        </w:rPr>
        <w:t xml:space="preserve">the rate of coronary heart disease is still high. </w:t>
      </w:r>
    </w:p>
    <w:p w14:paraId="24AA470E" w14:textId="27B46231" w:rsidR="00D15754" w:rsidRDefault="00453081" w:rsidP="00F36B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Culture plays a vital role </w:t>
      </w:r>
      <w:r w:rsidR="00684CC5">
        <w:rPr>
          <w:rFonts w:ascii="Times New Roman" w:hAnsi="Times New Roman" w:cs="Times New Roman"/>
          <w:sz w:val="24"/>
          <w:szCs w:val="24"/>
        </w:rPr>
        <w:t xml:space="preserve">in the </w:t>
      </w:r>
      <w:r w:rsidR="00F4143A">
        <w:rPr>
          <w:rFonts w:ascii="Times New Roman" w:hAnsi="Times New Roman" w:cs="Times New Roman"/>
          <w:sz w:val="24"/>
          <w:szCs w:val="24"/>
        </w:rPr>
        <w:t xml:space="preserve">health status of a country. </w:t>
      </w:r>
      <w:r w:rsidR="00B833A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8329C">
        <w:rPr>
          <w:rFonts w:ascii="Times New Roman" w:hAnsi="Times New Roman" w:cs="Times New Roman"/>
          <w:sz w:val="24"/>
          <w:szCs w:val="24"/>
        </w:rPr>
        <w:t xml:space="preserve">since </w:t>
      </w:r>
      <w:r w:rsidR="009A7B87">
        <w:rPr>
          <w:rFonts w:ascii="Times New Roman" w:hAnsi="Times New Roman" w:cs="Times New Roman"/>
          <w:sz w:val="24"/>
          <w:szCs w:val="24"/>
        </w:rPr>
        <w:t xml:space="preserve">Greece is considered a </w:t>
      </w:r>
      <w:r w:rsidR="00030D73">
        <w:rPr>
          <w:rFonts w:ascii="Times New Roman" w:hAnsi="Times New Roman" w:cs="Times New Roman"/>
          <w:sz w:val="24"/>
          <w:szCs w:val="24"/>
        </w:rPr>
        <w:t>high-income</w:t>
      </w:r>
      <w:r w:rsidR="009A7B87">
        <w:rPr>
          <w:rFonts w:ascii="Times New Roman" w:hAnsi="Times New Roman" w:cs="Times New Roman"/>
          <w:sz w:val="24"/>
          <w:szCs w:val="24"/>
        </w:rPr>
        <w:t xml:space="preserve"> </w:t>
      </w:r>
      <w:r w:rsidR="0065645F">
        <w:rPr>
          <w:rFonts w:ascii="Times New Roman" w:hAnsi="Times New Roman" w:cs="Times New Roman"/>
          <w:sz w:val="24"/>
          <w:szCs w:val="24"/>
        </w:rPr>
        <w:t>nation</w:t>
      </w:r>
      <w:r w:rsidR="009A7B87">
        <w:rPr>
          <w:rFonts w:ascii="Times New Roman" w:hAnsi="Times New Roman" w:cs="Times New Roman"/>
          <w:sz w:val="24"/>
          <w:szCs w:val="24"/>
        </w:rPr>
        <w:t xml:space="preserve"> </w:t>
      </w:r>
      <w:r w:rsidR="0001740B">
        <w:rPr>
          <w:rFonts w:ascii="Times New Roman" w:hAnsi="Times New Roman" w:cs="Times New Roman"/>
          <w:sz w:val="24"/>
          <w:szCs w:val="24"/>
        </w:rPr>
        <w:t xml:space="preserve">because it has </w:t>
      </w:r>
      <w:r w:rsidR="00E26C23">
        <w:rPr>
          <w:rFonts w:ascii="Times New Roman" w:hAnsi="Times New Roman" w:cs="Times New Roman"/>
          <w:sz w:val="24"/>
          <w:szCs w:val="24"/>
        </w:rPr>
        <w:t xml:space="preserve">an </w:t>
      </w:r>
      <w:r w:rsidR="003D7D8F">
        <w:rPr>
          <w:rFonts w:ascii="Times New Roman" w:hAnsi="Times New Roman" w:cs="Times New Roman"/>
          <w:sz w:val="24"/>
          <w:szCs w:val="24"/>
        </w:rPr>
        <w:t xml:space="preserve">advanced </w:t>
      </w:r>
      <w:r w:rsidR="0065645F">
        <w:rPr>
          <w:rFonts w:ascii="Times New Roman" w:hAnsi="Times New Roman" w:cs="Times New Roman"/>
          <w:sz w:val="24"/>
          <w:szCs w:val="24"/>
        </w:rPr>
        <w:t>econom</w:t>
      </w:r>
      <w:r w:rsidR="003B2D2F">
        <w:rPr>
          <w:rFonts w:ascii="Times New Roman" w:hAnsi="Times New Roman" w:cs="Times New Roman"/>
          <w:sz w:val="24"/>
          <w:szCs w:val="24"/>
        </w:rPr>
        <w:t xml:space="preserve">y, it </w:t>
      </w:r>
      <w:r w:rsidR="00E26C23">
        <w:rPr>
          <w:rFonts w:ascii="Times New Roman" w:hAnsi="Times New Roman" w:cs="Times New Roman"/>
          <w:sz w:val="24"/>
          <w:szCs w:val="24"/>
        </w:rPr>
        <w:t>can</w:t>
      </w:r>
      <w:r w:rsidR="006B7BF5">
        <w:rPr>
          <w:rFonts w:ascii="Times New Roman" w:hAnsi="Times New Roman" w:cs="Times New Roman"/>
          <w:sz w:val="24"/>
          <w:szCs w:val="24"/>
        </w:rPr>
        <w:t xml:space="preserve"> </w:t>
      </w:r>
      <w:r w:rsidR="00E26C23">
        <w:rPr>
          <w:rFonts w:ascii="Times New Roman" w:hAnsi="Times New Roman" w:cs="Times New Roman"/>
          <w:sz w:val="24"/>
          <w:szCs w:val="24"/>
        </w:rPr>
        <w:t>ensure</w:t>
      </w:r>
      <w:r w:rsidR="002A44F5">
        <w:rPr>
          <w:rFonts w:ascii="Times New Roman" w:hAnsi="Times New Roman" w:cs="Times New Roman"/>
          <w:sz w:val="24"/>
          <w:szCs w:val="24"/>
        </w:rPr>
        <w:t xml:space="preserve"> universal </w:t>
      </w:r>
      <w:r w:rsidR="00FF55F8">
        <w:rPr>
          <w:rFonts w:ascii="Times New Roman" w:hAnsi="Times New Roman" w:cs="Times New Roman"/>
          <w:sz w:val="24"/>
          <w:szCs w:val="24"/>
        </w:rPr>
        <w:t>health coverage</w:t>
      </w:r>
      <w:r w:rsidR="008341F2">
        <w:rPr>
          <w:rFonts w:ascii="Times New Roman" w:hAnsi="Times New Roman" w:cs="Times New Roman"/>
          <w:sz w:val="24"/>
          <w:szCs w:val="24"/>
        </w:rPr>
        <w:t xml:space="preserve">. </w:t>
      </w:r>
      <w:r w:rsidR="00E600B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4A5159">
        <w:rPr>
          <w:rFonts w:ascii="Times New Roman" w:hAnsi="Times New Roman" w:cs="Times New Roman"/>
          <w:sz w:val="24"/>
          <w:szCs w:val="24"/>
        </w:rPr>
        <w:t xml:space="preserve">coronary </w:t>
      </w:r>
      <w:r w:rsidR="0069679B">
        <w:rPr>
          <w:rFonts w:ascii="Times New Roman" w:hAnsi="Times New Roman" w:cs="Times New Roman"/>
          <w:sz w:val="24"/>
          <w:szCs w:val="24"/>
        </w:rPr>
        <w:t xml:space="preserve">heart disease </w:t>
      </w:r>
      <w:r w:rsidR="0084545D">
        <w:rPr>
          <w:rFonts w:ascii="Times New Roman" w:hAnsi="Times New Roman" w:cs="Times New Roman"/>
          <w:sz w:val="24"/>
          <w:szCs w:val="24"/>
        </w:rPr>
        <w:t xml:space="preserve">happens when a buildup of plaque </w:t>
      </w:r>
      <w:r w:rsidR="003B7A45">
        <w:rPr>
          <w:rFonts w:ascii="Times New Roman" w:hAnsi="Times New Roman" w:cs="Times New Roman"/>
          <w:sz w:val="24"/>
          <w:szCs w:val="24"/>
        </w:rPr>
        <w:t xml:space="preserve">in arteries </w:t>
      </w:r>
      <w:r w:rsidR="008A1649">
        <w:rPr>
          <w:rFonts w:ascii="Times New Roman" w:hAnsi="Times New Roman" w:cs="Times New Roman"/>
          <w:sz w:val="24"/>
          <w:szCs w:val="24"/>
        </w:rPr>
        <w:t>that takes blood with oxygen to the heart</w:t>
      </w:r>
      <w:r w:rsidR="00B8207E">
        <w:rPr>
          <w:rFonts w:ascii="Times New Roman" w:hAnsi="Times New Roman" w:cs="Times New Roman"/>
          <w:sz w:val="24"/>
          <w:szCs w:val="24"/>
        </w:rPr>
        <w:t xml:space="preserve"> occurs</w:t>
      </w:r>
      <w:r w:rsidR="008A1649">
        <w:rPr>
          <w:rFonts w:ascii="Times New Roman" w:hAnsi="Times New Roman" w:cs="Times New Roman"/>
          <w:sz w:val="24"/>
          <w:szCs w:val="24"/>
        </w:rPr>
        <w:t xml:space="preserve">. </w:t>
      </w:r>
      <w:r w:rsidR="00EE220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74718">
        <w:rPr>
          <w:rFonts w:ascii="Times New Roman" w:hAnsi="Times New Roman" w:cs="Times New Roman"/>
          <w:sz w:val="24"/>
          <w:szCs w:val="24"/>
        </w:rPr>
        <w:t xml:space="preserve">some of the symptoms of </w:t>
      </w:r>
      <w:r w:rsidR="00D772BB">
        <w:rPr>
          <w:rFonts w:ascii="Times New Roman" w:hAnsi="Times New Roman" w:cs="Times New Roman"/>
          <w:sz w:val="24"/>
          <w:szCs w:val="24"/>
        </w:rPr>
        <w:t xml:space="preserve">this illness </w:t>
      </w:r>
      <w:r w:rsidR="00737282">
        <w:rPr>
          <w:rFonts w:ascii="Times New Roman" w:hAnsi="Times New Roman" w:cs="Times New Roman"/>
          <w:sz w:val="24"/>
          <w:szCs w:val="24"/>
        </w:rPr>
        <w:t xml:space="preserve">are smoking, </w:t>
      </w:r>
      <w:r w:rsidR="00C1168E">
        <w:rPr>
          <w:rFonts w:ascii="Times New Roman" w:hAnsi="Times New Roman" w:cs="Times New Roman"/>
          <w:sz w:val="24"/>
          <w:szCs w:val="24"/>
        </w:rPr>
        <w:t xml:space="preserve">increased </w:t>
      </w:r>
      <w:r w:rsidR="002C4ED8">
        <w:rPr>
          <w:rFonts w:ascii="Times New Roman" w:hAnsi="Times New Roman" w:cs="Times New Roman"/>
          <w:sz w:val="24"/>
          <w:szCs w:val="24"/>
        </w:rPr>
        <w:t>cholesterol</w:t>
      </w:r>
      <w:r w:rsidR="00E43BF5">
        <w:rPr>
          <w:rFonts w:ascii="Times New Roman" w:hAnsi="Times New Roman" w:cs="Times New Roman"/>
          <w:sz w:val="24"/>
          <w:szCs w:val="24"/>
        </w:rPr>
        <w:t xml:space="preserve">, </w:t>
      </w:r>
      <w:r w:rsidR="00F93885">
        <w:rPr>
          <w:rFonts w:ascii="Times New Roman" w:hAnsi="Times New Roman" w:cs="Times New Roman"/>
          <w:sz w:val="24"/>
          <w:szCs w:val="24"/>
        </w:rPr>
        <w:t xml:space="preserve">not performing </w:t>
      </w:r>
      <w:r w:rsidR="00E26C23">
        <w:rPr>
          <w:rFonts w:ascii="Times New Roman" w:hAnsi="Times New Roman" w:cs="Times New Roman"/>
          <w:sz w:val="24"/>
          <w:szCs w:val="24"/>
        </w:rPr>
        <w:t xml:space="preserve">the </w:t>
      </w:r>
      <w:r w:rsidR="00F93885">
        <w:rPr>
          <w:rFonts w:ascii="Times New Roman" w:hAnsi="Times New Roman" w:cs="Times New Roman"/>
          <w:sz w:val="24"/>
          <w:szCs w:val="24"/>
        </w:rPr>
        <w:t>exercise</w:t>
      </w:r>
      <w:r w:rsidR="00E26C23">
        <w:rPr>
          <w:rFonts w:ascii="Times New Roman" w:hAnsi="Times New Roman" w:cs="Times New Roman"/>
          <w:sz w:val="24"/>
          <w:szCs w:val="24"/>
        </w:rPr>
        <w:t>,</w:t>
      </w:r>
      <w:r w:rsidR="00F93885">
        <w:rPr>
          <w:rFonts w:ascii="Times New Roman" w:hAnsi="Times New Roman" w:cs="Times New Roman"/>
          <w:sz w:val="24"/>
          <w:szCs w:val="24"/>
        </w:rPr>
        <w:t xml:space="preserve"> and </w:t>
      </w:r>
      <w:r w:rsidR="00A91888">
        <w:rPr>
          <w:rFonts w:ascii="Times New Roman" w:hAnsi="Times New Roman" w:cs="Times New Roman"/>
          <w:sz w:val="24"/>
          <w:szCs w:val="24"/>
        </w:rPr>
        <w:t>high lipoprotein</w:t>
      </w:r>
      <w:r w:rsidR="00A96438">
        <w:rPr>
          <w:rFonts w:ascii="Times New Roman" w:hAnsi="Times New Roman" w:cs="Times New Roman"/>
          <w:sz w:val="24"/>
          <w:szCs w:val="24"/>
        </w:rPr>
        <w:t xml:space="preserve"> (World Health Organization, n.d)</w:t>
      </w:r>
      <w:r w:rsidR="00A91888">
        <w:rPr>
          <w:rFonts w:ascii="Times New Roman" w:hAnsi="Times New Roman" w:cs="Times New Roman"/>
          <w:sz w:val="24"/>
          <w:szCs w:val="24"/>
        </w:rPr>
        <w:t xml:space="preserve">. </w:t>
      </w:r>
      <w:r w:rsidR="00D1756B">
        <w:rPr>
          <w:rFonts w:ascii="Times New Roman" w:hAnsi="Times New Roman" w:cs="Times New Roman"/>
          <w:sz w:val="24"/>
          <w:szCs w:val="24"/>
        </w:rPr>
        <w:t xml:space="preserve">Greece </w:t>
      </w:r>
      <w:r w:rsidR="00F27F87">
        <w:rPr>
          <w:rFonts w:ascii="Times New Roman" w:hAnsi="Times New Roman" w:cs="Times New Roman"/>
          <w:sz w:val="24"/>
          <w:szCs w:val="24"/>
        </w:rPr>
        <w:t xml:space="preserve">has a culture </w:t>
      </w:r>
      <w:r w:rsidR="001E5816">
        <w:rPr>
          <w:rFonts w:ascii="Times New Roman" w:hAnsi="Times New Roman" w:cs="Times New Roman"/>
          <w:sz w:val="24"/>
          <w:szCs w:val="24"/>
        </w:rPr>
        <w:t xml:space="preserve">of </w:t>
      </w:r>
      <w:r w:rsidR="00707EDC">
        <w:rPr>
          <w:rFonts w:ascii="Times New Roman" w:hAnsi="Times New Roman" w:cs="Times New Roman"/>
          <w:sz w:val="24"/>
          <w:szCs w:val="24"/>
        </w:rPr>
        <w:t>advancement</w:t>
      </w:r>
      <w:r w:rsidR="00E26C23">
        <w:rPr>
          <w:rFonts w:ascii="Times New Roman" w:hAnsi="Times New Roman" w:cs="Times New Roman"/>
          <w:sz w:val="24"/>
          <w:szCs w:val="24"/>
        </w:rPr>
        <w:t>,</w:t>
      </w:r>
      <w:r w:rsidR="00707EDC">
        <w:rPr>
          <w:rFonts w:ascii="Times New Roman" w:hAnsi="Times New Roman" w:cs="Times New Roman"/>
          <w:sz w:val="24"/>
          <w:szCs w:val="24"/>
        </w:rPr>
        <w:t xml:space="preserve"> </w:t>
      </w:r>
      <w:r w:rsidR="00E26C23">
        <w:rPr>
          <w:rFonts w:ascii="Times New Roman" w:hAnsi="Times New Roman" w:cs="Times New Roman"/>
          <w:sz w:val="24"/>
          <w:szCs w:val="24"/>
        </w:rPr>
        <w:t>which</w:t>
      </w:r>
      <w:r w:rsidR="00D72F60">
        <w:rPr>
          <w:rFonts w:ascii="Times New Roman" w:hAnsi="Times New Roman" w:cs="Times New Roman"/>
          <w:sz w:val="24"/>
          <w:szCs w:val="24"/>
        </w:rPr>
        <w:t xml:space="preserve"> has </w:t>
      </w:r>
      <w:r w:rsidR="00AD57AA">
        <w:rPr>
          <w:rFonts w:ascii="Times New Roman" w:hAnsi="Times New Roman" w:cs="Times New Roman"/>
          <w:sz w:val="24"/>
          <w:szCs w:val="24"/>
        </w:rPr>
        <w:t xml:space="preserve">resulted </w:t>
      </w:r>
      <w:r w:rsidR="00E26C23">
        <w:rPr>
          <w:rFonts w:ascii="Times New Roman" w:hAnsi="Times New Roman" w:cs="Times New Roman"/>
          <w:sz w:val="24"/>
          <w:szCs w:val="24"/>
        </w:rPr>
        <w:t>in</w:t>
      </w:r>
      <w:r w:rsidR="00AD57AA">
        <w:rPr>
          <w:rFonts w:ascii="Times New Roman" w:hAnsi="Times New Roman" w:cs="Times New Roman"/>
          <w:sz w:val="24"/>
          <w:szCs w:val="24"/>
        </w:rPr>
        <w:t xml:space="preserve"> </w:t>
      </w:r>
      <w:r w:rsidR="00E26C23">
        <w:rPr>
          <w:rFonts w:ascii="Times New Roman" w:hAnsi="Times New Roman" w:cs="Times New Roman"/>
          <w:sz w:val="24"/>
          <w:szCs w:val="24"/>
        </w:rPr>
        <w:t xml:space="preserve">a </w:t>
      </w:r>
      <w:r w:rsidR="00AD57AA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676E7B">
        <w:rPr>
          <w:rFonts w:ascii="Times New Roman" w:hAnsi="Times New Roman" w:cs="Times New Roman"/>
          <w:sz w:val="24"/>
          <w:szCs w:val="24"/>
        </w:rPr>
        <w:t xml:space="preserve">impact </w:t>
      </w:r>
      <w:r w:rsidR="00E26C23">
        <w:rPr>
          <w:rFonts w:ascii="Times New Roman" w:hAnsi="Times New Roman" w:cs="Times New Roman"/>
          <w:sz w:val="24"/>
          <w:szCs w:val="24"/>
        </w:rPr>
        <w:t>on</w:t>
      </w:r>
      <w:r w:rsidR="00676E7B">
        <w:rPr>
          <w:rFonts w:ascii="Times New Roman" w:hAnsi="Times New Roman" w:cs="Times New Roman"/>
          <w:sz w:val="24"/>
          <w:szCs w:val="24"/>
        </w:rPr>
        <w:t xml:space="preserve"> the whole world. </w:t>
      </w:r>
      <w:r w:rsidR="009F397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E26C23">
        <w:rPr>
          <w:rFonts w:ascii="Times New Roman" w:hAnsi="Times New Roman" w:cs="Times New Roman"/>
          <w:sz w:val="24"/>
          <w:szCs w:val="24"/>
        </w:rPr>
        <w:t>Greece uses olive oil in almost all their foods and cooking in their food and cuisine</w:t>
      </w:r>
      <w:r w:rsidR="00A369E7">
        <w:rPr>
          <w:rFonts w:ascii="Times New Roman" w:hAnsi="Times New Roman" w:cs="Times New Roman"/>
          <w:sz w:val="24"/>
          <w:szCs w:val="24"/>
        </w:rPr>
        <w:t xml:space="preserve">. </w:t>
      </w:r>
      <w:r w:rsidR="00204569">
        <w:rPr>
          <w:rFonts w:ascii="Times New Roman" w:hAnsi="Times New Roman" w:cs="Times New Roman"/>
          <w:sz w:val="24"/>
          <w:szCs w:val="24"/>
        </w:rPr>
        <w:t xml:space="preserve">Also, </w:t>
      </w:r>
      <w:r w:rsidR="00A632DC">
        <w:rPr>
          <w:rFonts w:ascii="Times New Roman" w:hAnsi="Times New Roman" w:cs="Times New Roman"/>
          <w:sz w:val="24"/>
          <w:szCs w:val="24"/>
        </w:rPr>
        <w:t xml:space="preserve">the use of honey </w:t>
      </w:r>
      <w:r w:rsidR="000572FE">
        <w:rPr>
          <w:rFonts w:ascii="Times New Roman" w:hAnsi="Times New Roman" w:cs="Times New Roman"/>
          <w:sz w:val="24"/>
          <w:szCs w:val="24"/>
        </w:rPr>
        <w:t xml:space="preserve">in their foods </w:t>
      </w:r>
      <w:r w:rsidR="002429A2">
        <w:rPr>
          <w:rFonts w:ascii="Times New Roman" w:hAnsi="Times New Roman" w:cs="Times New Roman"/>
          <w:sz w:val="24"/>
          <w:szCs w:val="24"/>
        </w:rPr>
        <w:t xml:space="preserve">may </w:t>
      </w:r>
      <w:r w:rsidR="00E26C23">
        <w:rPr>
          <w:rFonts w:ascii="Times New Roman" w:hAnsi="Times New Roman" w:cs="Times New Roman"/>
          <w:sz w:val="24"/>
          <w:szCs w:val="24"/>
        </w:rPr>
        <w:t>significantly influence the</w:t>
      </w:r>
      <w:r w:rsidR="000C5EA2">
        <w:rPr>
          <w:rFonts w:ascii="Times New Roman" w:hAnsi="Times New Roman" w:cs="Times New Roman"/>
          <w:sz w:val="24"/>
          <w:szCs w:val="24"/>
        </w:rPr>
        <w:t xml:space="preserve"> </w:t>
      </w:r>
      <w:r w:rsidR="007F7A83">
        <w:rPr>
          <w:rFonts w:ascii="Times New Roman" w:hAnsi="Times New Roman" w:cs="Times New Roman"/>
          <w:sz w:val="24"/>
          <w:szCs w:val="24"/>
        </w:rPr>
        <w:t xml:space="preserve">increase in heart disease. </w:t>
      </w:r>
      <w:r w:rsidR="00EB7BF2">
        <w:rPr>
          <w:rFonts w:ascii="Times New Roman" w:hAnsi="Times New Roman" w:cs="Times New Roman"/>
          <w:sz w:val="24"/>
          <w:szCs w:val="24"/>
        </w:rPr>
        <w:t xml:space="preserve">High lipoprotein </w:t>
      </w:r>
      <w:r w:rsidR="00CA5502">
        <w:rPr>
          <w:rFonts w:ascii="Times New Roman" w:hAnsi="Times New Roman" w:cs="Times New Roman"/>
          <w:sz w:val="24"/>
          <w:szCs w:val="24"/>
        </w:rPr>
        <w:t xml:space="preserve">results </w:t>
      </w:r>
      <w:r w:rsidR="00E26C23">
        <w:rPr>
          <w:rFonts w:ascii="Times New Roman" w:hAnsi="Times New Roman" w:cs="Times New Roman"/>
          <w:sz w:val="24"/>
          <w:szCs w:val="24"/>
        </w:rPr>
        <w:t>in an increased risk of</w:t>
      </w:r>
      <w:r w:rsidR="00D76A10">
        <w:rPr>
          <w:rFonts w:ascii="Times New Roman" w:hAnsi="Times New Roman" w:cs="Times New Roman"/>
          <w:sz w:val="24"/>
          <w:szCs w:val="24"/>
        </w:rPr>
        <w:t xml:space="preserve"> </w:t>
      </w:r>
      <w:r w:rsidR="00F806B7">
        <w:rPr>
          <w:rFonts w:ascii="Times New Roman" w:hAnsi="Times New Roman" w:cs="Times New Roman"/>
          <w:sz w:val="24"/>
          <w:szCs w:val="24"/>
        </w:rPr>
        <w:t xml:space="preserve">cardiovascular disease </w:t>
      </w:r>
      <w:r w:rsidR="00E35577">
        <w:rPr>
          <w:rFonts w:ascii="Times New Roman" w:hAnsi="Times New Roman" w:cs="Times New Roman"/>
          <w:sz w:val="24"/>
          <w:szCs w:val="24"/>
        </w:rPr>
        <w:t xml:space="preserve">because the level of </w:t>
      </w:r>
      <w:r w:rsidR="001946B0">
        <w:rPr>
          <w:rFonts w:ascii="Times New Roman" w:hAnsi="Times New Roman" w:cs="Times New Roman"/>
          <w:sz w:val="24"/>
          <w:szCs w:val="24"/>
        </w:rPr>
        <w:t xml:space="preserve">lipoprotein </w:t>
      </w:r>
      <w:r w:rsidR="00005510">
        <w:rPr>
          <w:rFonts w:ascii="Times New Roman" w:hAnsi="Times New Roman" w:cs="Times New Roman"/>
          <w:sz w:val="24"/>
          <w:szCs w:val="24"/>
        </w:rPr>
        <w:t xml:space="preserve">in the blood </w:t>
      </w:r>
      <w:r w:rsidR="00CC4887">
        <w:rPr>
          <w:rFonts w:ascii="Times New Roman" w:hAnsi="Times New Roman" w:cs="Times New Roman"/>
          <w:sz w:val="24"/>
          <w:szCs w:val="24"/>
        </w:rPr>
        <w:t xml:space="preserve">is </w:t>
      </w:r>
      <w:r w:rsidR="00EA2BCB">
        <w:rPr>
          <w:rFonts w:ascii="Times New Roman" w:hAnsi="Times New Roman" w:cs="Times New Roman"/>
          <w:sz w:val="24"/>
          <w:szCs w:val="24"/>
        </w:rPr>
        <w:t xml:space="preserve">obtained from the parents. </w:t>
      </w:r>
    </w:p>
    <w:p w14:paraId="278AEB4B" w14:textId="0562589C" w:rsidR="00B550D3" w:rsidRDefault="00453081" w:rsidP="00F36B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836EF">
        <w:rPr>
          <w:rFonts w:ascii="Times New Roman" w:hAnsi="Times New Roman" w:cs="Times New Roman"/>
          <w:sz w:val="24"/>
          <w:szCs w:val="24"/>
        </w:rPr>
        <w:t>Although it i</w:t>
      </w:r>
      <w:r w:rsidR="00E26C23">
        <w:rPr>
          <w:rFonts w:ascii="Times New Roman" w:hAnsi="Times New Roman" w:cs="Times New Roman"/>
          <w:sz w:val="24"/>
          <w:szCs w:val="24"/>
        </w:rPr>
        <w:t>s</w:t>
      </w:r>
      <w:r w:rsidR="009836EF">
        <w:rPr>
          <w:rFonts w:ascii="Times New Roman" w:hAnsi="Times New Roman" w:cs="Times New Roman"/>
          <w:sz w:val="24"/>
          <w:szCs w:val="24"/>
        </w:rPr>
        <w:t xml:space="preserve"> not </w:t>
      </w:r>
      <w:r w:rsidR="0068623D">
        <w:rPr>
          <w:rFonts w:ascii="Times New Roman" w:hAnsi="Times New Roman" w:cs="Times New Roman"/>
          <w:sz w:val="24"/>
          <w:szCs w:val="24"/>
        </w:rPr>
        <w:t>regu</w:t>
      </w:r>
      <w:r w:rsidR="004A35A9">
        <w:rPr>
          <w:rFonts w:ascii="Times New Roman" w:hAnsi="Times New Roman" w:cs="Times New Roman"/>
          <w:sz w:val="24"/>
          <w:szCs w:val="24"/>
        </w:rPr>
        <w:t xml:space="preserve">larly </w:t>
      </w:r>
      <w:r w:rsidR="00A20CE4">
        <w:rPr>
          <w:rFonts w:ascii="Times New Roman" w:hAnsi="Times New Roman" w:cs="Times New Roman"/>
          <w:sz w:val="24"/>
          <w:szCs w:val="24"/>
        </w:rPr>
        <w:t>measured</w:t>
      </w:r>
      <w:r w:rsidR="00341E64">
        <w:rPr>
          <w:rFonts w:ascii="Times New Roman" w:hAnsi="Times New Roman" w:cs="Times New Roman"/>
          <w:sz w:val="24"/>
          <w:szCs w:val="24"/>
        </w:rPr>
        <w:t xml:space="preserve">, </w:t>
      </w:r>
      <w:r w:rsidR="003B43CE">
        <w:rPr>
          <w:rFonts w:ascii="Times New Roman" w:hAnsi="Times New Roman" w:cs="Times New Roman"/>
          <w:sz w:val="24"/>
          <w:szCs w:val="24"/>
        </w:rPr>
        <w:t xml:space="preserve">screening </w:t>
      </w:r>
      <w:r w:rsidR="00CD2558">
        <w:rPr>
          <w:rFonts w:ascii="Times New Roman" w:hAnsi="Times New Roman" w:cs="Times New Roman"/>
          <w:sz w:val="24"/>
          <w:szCs w:val="24"/>
        </w:rPr>
        <w:t>is needed for individuals wi</w:t>
      </w:r>
      <w:r w:rsidR="00AB3756">
        <w:rPr>
          <w:rFonts w:ascii="Times New Roman" w:hAnsi="Times New Roman" w:cs="Times New Roman"/>
          <w:sz w:val="24"/>
          <w:szCs w:val="24"/>
        </w:rPr>
        <w:t xml:space="preserve">th a </w:t>
      </w:r>
      <w:r w:rsidR="003254C1">
        <w:rPr>
          <w:rFonts w:ascii="Times New Roman" w:hAnsi="Times New Roman" w:cs="Times New Roman"/>
          <w:sz w:val="24"/>
          <w:szCs w:val="24"/>
        </w:rPr>
        <w:t>high</w:t>
      </w:r>
      <w:r w:rsidR="0091291B">
        <w:rPr>
          <w:rFonts w:ascii="Times New Roman" w:hAnsi="Times New Roman" w:cs="Times New Roman"/>
          <w:sz w:val="24"/>
          <w:szCs w:val="24"/>
        </w:rPr>
        <w:t xml:space="preserve"> </w:t>
      </w:r>
      <w:r w:rsidR="00BB6E12">
        <w:rPr>
          <w:rFonts w:ascii="Times New Roman" w:hAnsi="Times New Roman" w:cs="Times New Roman"/>
          <w:sz w:val="24"/>
          <w:szCs w:val="24"/>
        </w:rPr>
        <w:t xml:space="preserve">risk of </w:t>
      </w:r>
      <w:r w:rsidR="00491DF4">
        <w:rPr>
          <w:rFonts w:ascii="Times New Roman" w:hAnsi="Times New Roman" w:cs="Times New Roman"/>
          <w:sz w:val="24"/>
          <w:szCs w:val="24"/>
        </w:rPr>
        <w:t xml:space="preserve">illness. </w:t>
      </w:r>
      <w:r w:rsidR="00391D5D">
        <w:rPr>
          <w:rFonts w:ascii="Times New Roman" w:hAnsi="Times New Roman" w:cs="Times New Roman"/>
          <w:sz w:val="24"/>
          <w:szCs w:val="24"/>
        </w:rPr>
        <w:t xml:space="preserve">Greece has a strong </w:t>
      </w:r>
      <w:r w:rsidR="00584DDE">
        <w:rPr>
          <w:rFonts w:ascii="Times New Roman" w:hAnsi="Times New Roman" w:cs="Times New Roman"/>
          <w:sz w:val="24"/>
          <w:szCs w:val="24"/>
        </w:rPr>
        <w:t xml:space="preserve">work culture </w:t>
      </w:r>
      <w:r w:rsidR="003867C2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995B44">
        <w:rPr>
          <w:rFonts w:ascii="Times New Roman" w:hAnsi="Times New Roman" w:cs="Times New Roman"/>
          <w:sz w:val="24"/>
          <w:szCs w:val="24"/>
        </w:rPr>
        <w:t>first impression always matters</w:t>
      </w:r>
      <w:r w:rsidR="00E26C23">
        <w:rPr>
          <w:rFonts w:ascii="Times New Roman" w:hAnsi="Times New Roman" w:cs="Times New Roman"/>
          <w:sz w:val="24"/>
          <w:szCs w:val="24"/>
        </w:rPr>
        <w:t>;</w:t>
      </w:r>
      <w:r w:rsidR="00995B44">
        <w:rPr>
          <w:rFonts w:ascii="Times New Roman" w:hAnsi="Times New Roman" w:cs="Times New Roman"/>
          <w:sz w:val="24"/>
          <w:szCs w:val="24"/>
        </w:rPr>
        <w:t xml:space="preserve"> individuals should present themselves </w:t>
      </w:r>
      <w:r w:rsidR="00E26C23">
        <w:rPr>
          <w:rFonts w:ascii="Times New Roman" w:hAnsi="Times New Roman" w:cs="Times New Roman"/>
          <w:sz w:val="24"/>
          <w:szCs w:val="24"/>
        </w:rPr>
        <w:t>neatl</w:t>
      </w:r>
      <w:r w:rsidR="00995B44">
        <w:rPr>
          <w:rFonts w:ascii="Times New Roman" w:hAnsi="Times New Roman" w:cs="Times New Roman"/>
          <w:sz w:val="24"/>
          <w:szCs w:val="24"/>
        </w:rPr>
        <w:t>y and professionally</w:t>
      </w:r>
      <w:r w:rsidR="001D1C77">
        <w:rPr>
          <w:rFonts w:ascii="Times New Roman" w:hAnsi="Times New Roman" w:cs="Times New Roman"/>
          <w:sz w:val="24"/>
          <w:szCs w:val="24"/>
        </w:rPr>
        <w:t xml:space="preserve">. However, lateness is usual because it is acceptable for </w:t>
      </w:r>
      <w:r w:rsidR="00E26C23">
        <w:rPr>
          <w:rFonts w:ascii="Times New Roman" w:hAnsi="Times New Roman" w:cs="Times New Roman"/>
          <w:sz w:val="24"/>
          <w:szCs w:val="24"/>
        </w:rPr>
        <w:t>o</w:t>
      </w:r>
      <w:r w:rsidR="001D1C77">
        <w:rPr>
          <w:rFonts w:ascii="Times New Roman" w:hAnsi="Times New Roman" w:cs="Times New Roman"/>
          <w:sz w:val="24"/>
          <w:szCs w:val="24"/>
        </w:rPr>
        <w:t xml:space="preserve">ne to be late up to ten minutes. </w:t>
      </w:r>
      <w:r w:rsidR="008C39B0">
        <w:rPr>
          <w:rFonts w:ascii="Times New Roman" w:hAnsi="Times New Roman" w:cs="Times New Roman"/>
          <w:sz w:val="24"/>
          <w:szCs w:val="24"/>
        </w:rPr>
        <w:t xml:space="preserve">There is a cultural </w:t>
      </w:r>
      <w:r w:rsidR="00D35169">
        <w:rPr>
          <w:rFonts w:ascii="Times New Roman" w:hAnsi="Times New Roman" w:cs="Times New Roman"/>
          <w:sz w:val="24"/>
          <w:szCs w:val="24"/>
        </w:rPr>
        <w:t xml:space="preserve">significance of working in </w:t>
      </w:r>
      <w:r w:rsidR="0035357C">
        <w:rPr>
          <w:rFonts w:ascii="Times New Roman" w:hAnsi="Times New Roman" w:cs="Times New Roman"/>
          <w:sz w:val="24"/>
          <w:szCs w:val="24"/>
        </w:rPr>
        <w:t xml:space="preserve">Greece because </w:t>
      </w:r>
      <w:r w:rsidR="00474C20">
        <w:rPr>
          <w:rFonts w:ascii="Times New Roman" w:hAnsi="Times New Roman" w:cs="Times New Roman"/>
          <w:sz w:val="24"/>
          <w:szCs w:val="24"/>
        </w:rPr>
        <w:t xml:space="preserve">they value </w:t>
      </w:r>
      <w:r w:rsidR="00A55F92">
        <w:rPr>
          <w:rFonts w:ascii="Times New Roman" w:hAnsi="Times New Roman" w:cs="Times New Roman"/>
          <w:sz w:val="24"/>
          <w:szCs w:val="24"/>
        </w:rPr>
        <w:t>relationship</w:t>
      </w:r>
      <w:r w:rsidR="00E26C23">
        <w:rPr>
          <w:rFonts w:ascii="Times New Roman" w:hAnsi="Times New Roman" w:cs="Times New Roman"/>
          <w:sz w:val="24"/>
          <w:szCs w:val="24"/>
        </w:rPr>
        <w:t>s</w:t>
      </w:r>
      <w:r w:rsidR="00A55F92">
        <w:rPr>
          <w:rFonts w:ascii="Times New Roman" w:hAnsi="Times New Roman" w:cs="Times New Roman"/>
          <w:sz w:val="24"/>
          <w:szCs w:val="24"/>
        </w:rPr>
        <w:t xml:space="preserve">. </w:t>
      </w:r>
      <w:r w:rsidR="004A7A45">
        <w:rPr>
          <w:rFonts w:ascii="Times New Roman" w:hAnsi="Times New Roman" w:cs="Times New Roman"/>
          <w:sz w:val="24"/>
          <w:szCs w:val="24"/>
        </w:rPr>
        <w:t>Most of the time</w:t>
      </w:r>
      <w:r w:rsidR="00E26C23">
        <w:rPr>
          <w:rFonts w:ascii="Times New Roman" w:hAnsi="Times New Roman" w:cs="Times New Roman"/>
          <w:sz w:val="24"/>
          <w:szCs w:val="24"/>
        </w:rPr>
        <w:t>,</w:t>
      </w:r>
      <w:r w:rsidR="004A7A45">
        <w:rPr>
          <w:rFonts w:ascii="Times New Roman" w:hAnsi="Times New Roman" w:cs="Times New Roman"/>
          <w:sz w:val="24"/>
          <w:szCs w:val="24"/>
        </w:rPr>
        <w:t xml:space="preserve"> one may </w:t>
      </w:r>
      <w:r w:rsidR="007364E0">
        <w:rPr>
          <w:rFonts w:ascii="Times New Roman" w:hAnsi="Times New Roman" w:cs="Times New Roman"/>
          <w:sz w:val="24"/>
          <w:szCs w:val="24"/>
        </w:rPr>
        <w:t xml:space="preserve">be asked about </w:t>
      </w:r>
      <w:r w:rsidR="00EE6680">
        <w:rPr>
          <w:rFonts w:ascii="Times New Roman" w:hAnsi="Times New Roman" w:cs="Times New Roman"/>
          <w:sz w:val="24"/>
          <w:szCs w:val="24"/>
        </w:rPr>
        <w:t>their personal li</w:t>
      </w:r>
      <w:r w:rsidR="00E26C23">
        <w:rPr>
          <w:rFonts w:ascii="Times New Roman" w:hAnsi="Times New Roman" w:cs="Times New Roman"/>
          <w:sz w:val="24"/>
          <w:szCs w:val="24"/>
        </w:rPr>
        <w:t>fe,</w:t>
      </w:r>
      <w:r w:rsidR="00EE6680">
        <w:rPr>
          <w:rFonts w:ascii="Times New Roman" w:hAnsi="Times New Roman" w:cs="Times New Roman"/>
          <w:sz w:val="24"/>
          <w:szCs w:val="24"/>
        </w:rPr>
        <w:t xml:space="preserve"> including social settings </w:t>
      </w:r>
      <w:r w:rsidR="00317CC8">
        <w:rPr>
          <w:rFonts w:ascii="Times New Roman" w:hAnsi="Times New Roman" w:cs="Times New Roman"/>
          <w:sz w:val="24"/>
          <w:szCs w:val="24"/>
        </w:rPr>
        <w:t>such as family.</w:t>
      </w:r>
      <w:r w:rsidR="004853A9">
        <w:rPr>
          <w:rFonts w:ascii="Times New Roman" w:hAnsi="Times New Roman" w:cs="Times New Roman"/>
          <w:sz w:val="24"/>
          <w:szCs w:val="24"/>
        </w:rPr>
        <w:t xml:space="preserve"> High family demands </w:t>
      </w:r>
      <w:r w:rsidR="0078695B">
        <w:rPr>
          <w:rFonts w:ascii="Times New Roman" w:hAnsi="Times New Roman" w:cs="Times New Roman"/>
          <w:sz w:val="24"/>
          <w:szCs w:val="24"/>
        </w:rPr>
        <w:t>make</w:t>
      </w:r>
      <w:r w:rsidR="0080423A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1E063A">
        <w:rPr>
          <w:rFonts w:ascii="Times New Roman" w:hAnsi="Times New Roman" w:cs="Times New Roman"/>
          <w:sz w:val="24"/>
          <w:szCs w:val="24"/>
        </w:rPr>
        <w:t xml:space="preserve">work </w:t>
      </w:r>
      <w:r w:rsidR="00D11DBE">
        <w:rPr>
          <w:rFonts w:ascii="Times New Roman" w:hAnsi="Times New Roman" w:cs="Times New Roman"/>
          <w:sz w:val="24"/>
          <w:szCs w:val="24"/>
        </w:rPr>
        <w:t xml:space="preserve">extra hard </w:t>
      </w:r>
      <w:r w:rsidR="007029B0">
        <w:rPr>
          <w:rFonts w:ascii="Times New Roman" w:hAnsi="Times New Roman" w:cs="Times New Roman"/>
          <w:sz w:val="24"/>
          <w:szCs w:val="24"/>
        </w:rPr>
        <w:t>and have stress</w:t>
      </w:r>
      <w:r w:rsidR="00E26C23">
        <w:rPr>
          <w:rFonts w:ascii="Times New Roman" w:hAnsi="Times New Roman" w:cs="Times New Roman"/>
          <w:sz w:val="24"/>
          <w:szCs w:val="24"/>
        </w:rPr>
        <w:t>ed</w:t>
      </w:r>
      <w:r w:rsidR="007029B0">
        <w:rPr>
          <w:rFonts w:ascii="Times New Roman" w:hAnsi="Times New Roman" w:cs="Times New Roman"/>
          <w:sz w:val="24"/>
          <w:szCs w:val="24"/>
        </w:rPr>
        <w:t xml:space="preserve"> they </w:t>
      </w:r>
      <w:r w:rsidR="00E26C23">
        <w:rPr>
          <w:rFonts w:ascii="Times New Roman" w:hAnsi="Times New Roman" w:cs="Times New Roman"/>
          <w:sz w:val="24"/>
          <w:szCs w:val="24"/>
        </w:rPr>
        <w:t>cannot</w:t>
      </w:r>
      <w:r w:rsidR="007029B0">
        <w:rPr>
          <w:rFonts w:ascii="Times New Roman" w:hAnsi="Times New Roman" w:cs="Times New Roman"/>
          <w:sz w:val="24"/>
          <w:szCs w:val="24"/>
        </w:rPr>
        <w:t xml:space="preserve"> </w:t>
      </w:r>
      <w:r w:rsidR="004D5B3F">
        <w:rPr>
          <w:rFonts w:ascii="Times New Roman" w:hAnsi="Times New Roman" w:cs="Times New Roman"/>
          <w:sz w:val="24"/>
          <w:szCs w:val="24"/>
        </w:rPr>
        <w:t xml:space="preserve">provide for their families. </w:t>
      </w:r>
      <w:r w:rsidR="00E26C23">
        <w:rPr>
          <w:rFonts w:ascii="Times New Roman" w:hAnsi="Times New Roman" w:cs="Times New Roman"/>
          <w:sz w:val="24"/>
          <w:szCs w:val="24"/>
        </w:rPr>
        <w:t>T</w:t>
      </w:r>
      <w:r w:rsidR="005C3AAF">
        <w:rPr>
          <w:rFonts w:ascii="Times New Roman" w:hAnsi="Times New Roman" w:cs="Times New Roman"/>
          <w:sz w:val="24"/>
          <w:szCs w:val="24"/>
        </w:rPr>
        <w:t xml:space="preserve">his </w:t>
      </w:r>
      <w:r w:rsidR="00A768C4">
        <w:rPr>
          <w:rFonts w:ascii="Times New Roman" w:hAnsi="Times New Roman" w:cs="Times New Roman"/>
          <w:sz w:val="24"/>
          <w:szCs w:val="24"/>
        </w:rPr>
        <w:t xml:space="preserve">makes them forget about health </w:t>
      </w:r>
      <w:r w:rsidR="0078695B">
        <w:rPr>
          <w:rFonts w:ascii="Times New Roman" w:hAnsi="Times New Roman" w:cs="Times New Roman"/>
          <w:sz w:val="24"/>
          <w:szCs w:val="24"/>
        </w:rPr>
        <w:t xml:space="preserve">and the eating culture. </w:t>
      </w:r>
    </w:p>
    <w:p w14:paraId="710BE8F3" w14:textId="77777777" w:rsidR="00911213" w:rsidRDefault="004530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FB5B3A2" w14:textId="60F9FA80" w:rsidR="00352CBD" w:rsidRPr="00911213" w:rsidRDefault="00453081" w:rsidP="00352C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21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FDFA3E7" w14:textId="1D95AC21" w:rsidR="00585011" w:rsidRDefault="00453081" w:rsidP="00EF05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Health Organization. </w:t>
      </w:r>
      <w:r w:rsidR="0078695B">
        <w:rPr>
          <w:rFonts w:ascii="Times New Roman" w:hAnsi="Times New Roman" w:cs="Times New Roman"/>
          <w:sz w:val="24"/>
          <w:szCs w:val="24"/>
        </w:rPr>
        <w:t xml:space="preserve">(n.d). Greece. </w:t>
      </w:r>
      <w:hyperlink r:id="rId6" w:history="1">
        <w:r w:rsidR="0078695B" w:rsidRPr="00EC632D">
          <w:rPr>
            <w:rStyle w:val="Hyperlink"/>
            <w:rFonts w:ascii="Times New Roman" w:hAnsi="Times New Roman" w:cs="Times New Roman"/>
            <w:sz w:val="24"/>
            <w:szCs w:val="24"/>
          </w:rPr>
          <w:t>https://www.euro.who.int/en/countries/greece</w:t>
        </w:r>
      </w:hyperlink>
    </w:p>
    <w:p w14:paraId="2C95205D" w14:textId="6D7968D2" w:rsidR="00585011" w:rsidRDefault="00453081" w:rsidP="00EF05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Health Organization. </w:t>
      </w:r>
      <w:r w:rsidR="0078695B">
        <w:rPr>
          <w:rFonts w:ascii="Times New Roman" w:hAnsi="Times New Roman" w:cs="Times New Roman"/>
          <w:sz w:val="24"/>
          <w:szCs w:val="24"/>
        </w:rPr>
        <w:t xml:space="preserve">(n.d). Cardiovascular Disease. </w:t>
      </w:r>
      <w:hyperlink r:id="rId7" w:history="1">
        <w:r w:rsidR="0078695B" w:rsidRPr="00EC632D">
          <w:rPr>
            <w:rStyle w:val="Hyperlink"/>
            <w:rFonts w:ascii="Times New Roman" w:hAnsi="Times New Roman" w:cs="Times New Roman"/>
            <w:sz w:val="24"/>
            <w:szCs w:val="24"/>
          </w:rPr>
          <w:t>https://www.euro.who.int/en/health-topics/noncommunicable-diseases/cardiovascular-diseases</w:t>
        </w:r>
      </w:hyperlink>
      <w:r w:rsidR="007869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CC4DD" w14:textId="3A57B4A7" w:rsidR="00710B1A" w:rsidRPr="00F36B3C" w:rsidRDefault="00453081" w:rsidP="00EF05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Health Organization. (n.d). Greece 2016 coronary heart disease </w:t>
      </w:r>
      <w:hyperlink r:id="rId8" w:history="1">
        <w:r w:rsidRPr="00EC632D">
          <w:rPr>
            <w:rStyle w:val="Hyperlink"/>
            <w:rFonts w:ascii="Times New Roman" w:hAnsi="Times New Roman" w:cs="Times New Roman"/>
            <w:sz w:val="24"/>
            <w:szCs w:val="24"/>
          </w:rPr>
          <w:t>https://www.who.int/nmh/countries/grc_en.pdf?ua=1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10B1A" w:rsidRPr="00F36B3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7BE54" w14:textId="77777777" w:rsidR="00453081" w:rsidRDefault="00453081">
      <w:pPr>
        <w:spacing w:after="0" w:line="240" w:lineRule="auto"/>
      </w:pPr>
      <w:r>
        <w:separator/>
      </w:r>
    </w:p>
  </w:endnote>
  <w:endnote w:type="continuationSeparator" w:id="0">
    <w:p w14:paraId="6984508C" w14:textId="77777777" w:rsidR="00453081" w:rsidRDefault="0045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B6A74" w14:textId="77777777" w:rsidR="00453081" w:rsidRDefault="00453081">
      <w:pPr>
        <w:spacing w:after="0" w:line="240" w:lineRule="auto"/>
      </w:pPr>
      <w:r>
        <w:separator/>
      </w:r>
    </w:p>
  </w:footnote>
  <w:footnote w:type="continuationSeparator" w:id="0">
    <w:p w14:paraId="6085D3A5" w14:textId="77777777" w:rsidR="00453081" w:rsidRDefault="00453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28280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6A2413" w14:textId="0ADA20EA" w:rsidR="008C1A62" w:rsidRDefault="004530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20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C7CF2F" w14:textId="2F7E615E" w:rsidR="008C1A62" w:rsidRDefault="008C1A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3MDM0sTA0MjQ1NjFR0lEKTi0uzszPAykwrAUAVT+VgSwAAAA="/>
  </w:docVars>
  <w:rsids>
    <w:rsidRoot w:val="00F36B3C"/>
    <w:rsid w:val="00001E83"/>
    <w:rsid w:val="00005510"/>
    <w:rsid w:val="00006DA3"/>
    <w:rsid w:val="0001740B"/>
    <w:rsid w:val="000235B5"/>
    <w:rsid w:val="00030D73"/>
    <w:rsid w:val="000572FE"/>
    <w:rsid w:val="00092745"/>
    <w:rsid w:val="000C5EA2"/>
    <w:rsid w:val="00116AB4"/>
    <w:rsid w:val="00151823"/>
    <w:rsid w:val="00153519"/>
    <w:rsid w:val="001934BB"/>
    <w:rsid w:val="001946B0"/>
    <w:rsid w:val="001C46F7"/>
    <w:rsid w:val="001D1C77"/>
    <w:rsid w:val="001E063A"/>
    <w:rsid w:val="001E5816"/>
    <w:rsid w:val="00204569"/>
    <w:rsid w:val="0023170F"/>
    <w:rsid w:val="002429A2"/>
    <w:rsid w:val="00294679"/>
    <w:rsid w:val="002A44F5"/>
    <w:rsid w:val="002C4ED8"/>
    <w:rsid w:val="00317CC8"/>
    <w:rsid w:val="003254C1"/>
    <w:rsid w:val="00341E64"/>
    <w:rsid w:val="00352CBD"/>
    <w:rsid w:val="0035357C"/>
    <w:rsid w:val="00382ACD"/>
    <w:rsid w:val="003867C2"/>
    <w:rsid w:val="00391D5D"/>
    <w:rsid w:val="003A3657"/>
    <w:rsid w:val="003B2C24"/>
    <w:rsid w:val="003B2D2F"/>
    <w:rsid w:val="003B43CE"/>
    <w:rsid w:val="003B7A45"/>
    <w:rsid w:val="003D7D8F"/>
    <w:rsid w:val="00401840"/>
    <w:rsid w:val="0040759E"/>
    <w:rsid w:val="00453081"/>
    <w:rsid w:val="004601B0"/>
    <w:rsid w:val="00474C20"/>
    <w:rsid w:val="004853A9"/>
    <w:rsid w:val="00491DF4"/>
    <w:rsid w:val="004A35A9"/>
    <w:rsid w:val="004A5159"/>
    <w:rsid w:val="004A7A45"/>
    <w:rsid w:val="004D5B3F"/>
    <w:rsid w:val="00550BE6"/>
    <w:rsid w:val="005578FB"/>
    <w:rsid w:val="00574718"/>
    <w:rsid w:val="005756C7"/>
    <w:rsid w:val="00584DDE"/>
    <w:rsid w:val="00585011"/>
    <w:rsid w:val="005976C4"/>
    <w:rsid w:val="005C3AAF"/>
    <w:rsid w:val="005D0F69"/>
    <w:rsid w:val="005F1059"/>
    <w:rsid w:val="006416B2"/>
    <w:rsid w:val="0065645F"/>
    <w:rsid w:val="00657174"/>
    <w:rsid w:val="00676E7B"/>
    <w:rsid w:val="00684CC5"/>
    <w:rsid w:val="0068623D"/>
    <w:rsid w:val="0069679B"/>
    <w:rsid w:val="006A7235"/>
    <w:rsid w:val="006B7BF5"/>
    <w:rsid w:val="006C4247"/>
    <w:rsid w:val="006E2304"/>
    <w:rsid w:val="007029B0"/>
    <w:rsid w:val="00707EDC"/>
    <w:rsid w:val="00710B1A"/>
    <w:rsid w:val="00721234"/>
    <w:rsid w:val="007364E0"/>
    <w:rsid w:val="00737282"/>
    <w:rsid w:val="00745911"/>
    <w:rsid w:val="00746292"/>
    <w:rsid w:val="0077357A"/>
    <w:rsid w:val="0078695B"/>
    <w:rsid w:val="00790172"/>
    <w:rsid w:val="007F7A83"/>
    <w:rsid w:val="0080423A"/>
    <w:rsid w:val="008151F1"/>
    <w:rsid w:val="00822083"/>
    <w:rsid w:val="008341F2"/>
    <w:rsid w:val="008347BE"/>
    <w:rsid w:val="00841236"/>
    <w:rsid w:val="0084545D"/>
    <w:rsid w:val="00847851"/>
    <w:rsid w:val="008A1649"/>
    <w:rsid w:val="008B655F"/>
    <w:rsid w:val="008C1A62"/>
    <w:rsid w:val="008C39B0"/>
    <w:rsid w:val="00911213"/>
    <w:rsid w:val="0091291B"/>
    <w:rsid w:val="00926456"/>
    <w:rsid w:val="009561D7"/>
    <w:rsid w:val="009638E6"/>
    <w:rsid w:val="009700A9"/>
    <w:rsid w:val="00980ED6"/>
    <w:rsid w:val="009836EF"/>
    <w:rsid w:val="00990C7C"/>
    <w:rsid w:val="009923AD"/>
    <w:rsid w:val="00995B44"/>
    <w:rsid w:val="009A7B87"/>
    <w:rsid w:val="009C04BC"/>
    <w:rsid w:val="009E79F2"/>
    <w:rsid w:val="009F0297"/>
    <w:rsid w:val="009F397F"/>
    <w:rsid w:val="00A20CE4"/>
    <w:rsid w:val="00A369E7"/>
    <w:rsid w:val="00A53028"/>
    <w:rsid w:val="00A55F92"/>
    <w:rsid w:val="00A632DC"/>
    <w:rsid w:val="00A74C2F"/>
    <w:rsid w:val="00A768C4"/>
    <w:rsid w:val="00A8741A"/>
    <w:rsid w:val="00A91888"/>
    <w:rsid w:val="00A96438"/>
    <w:rsid w:val="00AB3756"/>
    <w:rsid w:val="00AD57AA"/>
    <w:rsid w:val="00AE09EA"/>
    <w:rsid w:val="00B206F3"/>
    <w:rsid w:val="00B44FB6"/>
    <w:rsid w:val="00B550D3"/>
    <w:rsid w:val="00B76E78"/>
    <w:rsid w:val="00B8207E"/>
    <w:rsid w:val="00B8329C"/>
    <w:rsid w:val="00B833A5"/>
    <w:rsid w:val="00B85D75"/>
    <w:rsid w:val="00B9024F"/>
    <w:rsid w:val="00B93FE8"/>
    <w:rsid w:val="00BB6E12"/>
    <w:rsid w:val="00BC1DBF"/>
    <w:rsid w:val="00BD7E61"/>
    <w:rsid w:val="00C113F3"/>
    <w:rsid w:val="00C1168E"/>
    <w:rsid w:val="00C16391"/>
    <w:rsid w:val="00C47524"/>
    <w:rsid w:val="00C74323"/>
    <w:rsid w:val="00C86625"/>
    <w:rsid w:val="00CA5502"/>
    <w:rsid w:val="00CC3BC6"/>
    <w:rsid w:val="00CC4887"/>
    <w:rsid w:val="00CD2558"/>
    <w:rsid w:val="00CF4130"/>
    <w:rsid w:val="00D11DBE"/>
    <w:rsid w:val="00D15754"/>
    <w:rsid w:val="00D1756B"/>
    <w:rsid w:val="00D225AB"/>
    <w:rsid w:val="00D35169"/>
    <w:rsid w:val="00D47523"/>
    <w:rsid w:val="00D72F60"/>
    <w:rsid w:val="00D76A10"/>
    <w:rsid w:val="00D772BB"/>
    <w:rsid w:val="00D97575"/>
    <w:rsid w:val="00DA1586"/>
    <w:rsid w:val="00DF242D"/>
    <w:rsid w:val="00E033AD"/>
    <w:rsid w:val="00E26C23"/>
    <w:rsid w:val="00E35577"/>
    <w:rsid w:val="00E41C7E"/>
    <w:rsid w:val="00E43BF5"/>
    <w:rsid w:val="00E44C63"/>
    <w:rsid w:val="00E50AB7"/>
    <w:rsid w:val="00E510D6"/>
    <w:rsid w:val="00E600B7"/>
    <w:rsid w:val="00E705A6"/>
    <w:rsid w:val="00E736B2"/>
    <w:rsid w:val="00E81D47"/>
    <w:rsid w:val="00EA2BCB"/>
    <w:rsid w:val="00EB73CD"/>
    <w:rsid w:val="00EB7BF2"/>
    <w:rsid w:val="00EC632D"/>
    <w:rsid w:val="00EE220B"/>
    <w:rsid w:val="00EE6680"/>
    <w:rsid w:val="00EF05FD"/>
    <w:rsid w:val="00F206C8"/>
    <w:rsid w:val="00F27F87"/>
    <w:rsid w:val="00F36B3C"/>
    <w:rsid w:val="00F4143A"/>
    <w:rsid w:val="00F70E4C"/>
    <w:rsid w:val="00F806B7"/>
    <w:rsid w:val="00F93885"/>
    <w:rsid w:val="00FB18B7"/>
    <w:rsid w:val="00FB7DA5"/>
    <w:rsid w:val="00FF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821EC"/>
  <w15:chartTrackingRefBased/>
  <w15:docId w15:val="{690BD589-A9F2-478F-B3AA-D1465177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850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01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501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8501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85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1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A62"/>
  </w:style>
  <w:style w:type="paragraph" w:styleId="Footer">
    <w:name w:val="footer"/>
    <w:basedOn w:val="Normal"/>
    <w:link w:val="FooterChar"/>
    <w:uiPriority w:val="99"/>
    <w:unhideWhenUsed/>
    <w:rsid w:val="008C1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nmh/countries/grc_en.pdf?ua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uro.who.int/en/health-topics/noncommunicable-diseases/cardiovascular-diseas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ro.who.int/en/countries/greec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182</cp:revision>
  <dcterms:created xsi:type="dcterms:W3CDTF">2021-10-14T17:29:00Z</dcterms:created>
  <dcterms:modified xsi:type="dcterms:W3CDTF">2021-10-15T04:08:00Z</dcterms:modified>
</cp:coreProperties>
</file>